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5C29" w14:textId="566DA0BD"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1675D2">
        <w:rPr>
          <w:rFonts w:cs="HelveticaNeue-Thin"/>
          <w:color w:val="010202"/>
          <w:sz w:val="40"/>
          <w:szCs w:val="71"/>
        </w:rPr>
        <w:t>31st</w:t>
      </w:r>
      <w:r w:rsidR="00FB53FA">
        <w:rPr>
          <w:rFonts w:cs="HelveticaNeue-Thin"/>
          <w:color w:val="010202"/>
          <w:sz w:val="40"/>
          <w:szCs w:val="71"/>
        </w:rPr>
        <w:t xml:space="preserve"> </w:t>
      </w:r>
      <w:r w:rsidR="007D5D1B">
        <w:rPr>
          <w:rFonts w:cs="HelveticaNeue-Thin"/>
          <w:color w:val="010202"/>
          <w:sz w:val="40"/>
          <w:szCs w:val="71"/>
        </w:rPr>
        <w:t>August</w:t>
      </w:r>
      <w:r w:rsidR="00CB5B56">
        <w:rPr>
          <w:rFonts w:cs="HelveticaNeue-Thin"/>
          <w:color w:val="010202"/>
          <w:sz w:val="40"/>
          <w:szCs w:val="71"/>
        </w:rPr>
        <w:t xml:space="preserve"> </w:t>
      </w:r>
      <w:r w:rsidR="004F5E20">
        <w:rPr>
          <w:rFonts w:cs="HelveticaNeue-Thin"/>
          <w:color w:val="010202"/>
          <w:sz w:val="40"/>
          <w:szCs w:val="71"/>
        </w:rPr>
        <w:t xml:space="preserve">to </w:t>
      </w:r>
      <w:r w:rsidR="001675D2">
        <w:rPr>
          <w:rFonts w:cs="HelveticaNeue-Thin"/>
          <w:color w:val="010202"/>
          <w:sz w:val="40"/>
          <w:szCs w:val="71"/>
        </w:rPr>
        <w:t>4</w:t>
      </w:r>
      <w:r w:rsidR="00146C41">
        <w:rPr>
          <w:rFonts w:cs="HelveticaNeue-Thin"/>
          <w:color w:val="010202"/>
          <w:sz w:val="40"/>
          <w:szCs w:val="71"/>
        </w:rPr>
        <w:t>th</w:t>
      </w:r>
      <w:r w:rsidR="008C37A2">
        <w:rPr>
          <w:rFonts w:cs="HelveticaNeue-Thin"/>
          <w:color w:val="010202"/>
          <w:sz w:val="40"/>
          <w:szCs w:val="71"/>
        </w:rPr>
        <w:t xml:space="preserve"> </w:t>
      </w:r>
      <w:r w:rsidR="001675D2">
        <w:rPr>
          <w:rFonts w:cs="HelveticaNeue-Thin"/>
          <w:color w:val="010202"/>
          <w:sz w:val="40"/>
          <w:szCs w:val="71"/>
        </w:rPr>
        <w:t>September</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20</w:t>
      </w:r>
    </w:p>
    <w:p w14:paraId="4FE5430F" w14:textId="77777777" w:rsidR="0015611F" w:rsidRDefault="0015611F" w:rsidP="0015611F">
      <w:pPr>
        <w:spacing w:after="0"/>
      </w:pPr>
    </w:p>
    <w:p w14:paraId="5A5057DD" w14:textId="77777777" w:rsidR="00146C41" w:rsidRDefault="00146C41" w:rsidP="0015611F">
      <w:pPr>
        <w:spacing w:after="0"/>
      </w:pPr>
    </w:p>
    <w:p w14:paraId="4FD62E2D" w14:textId="5747ABC6" w:rsidR="00007A44" w:rsidRPr="00146C41" w:rsidRDefault="00007A44" w:rsidP="0015611F">
      <w:pPr>
        <w:spacing w:after="0"/>
        <w:rPr>
          <w:sz w:val="24"/>
          <w:szCs w:val="24"/>
        </w:rPr>
      </w:pPr>
      <w:r w:rsidRPr="00146C41">
        <w:rPr>
          <w:sz w:val="24"/>
          <w:szCs w:val="24"/>
        </w:rPr>
        <w:t>Dear Families,</w:t>
      </w:r>
    </w:p>
    <w:p w14:paraId="7395B9BF" w14:textId="77777777" w:rsidR="00146C41" w:rsidRPr="00146C41" w:rsidRDefault="00146C41" w:rsidP="0015611F">
      <w:pPr>
        <w:spacing w:after="0"/>
        <w:rPr>
          <w:sz w:val="24"/>
          <w:szCs w:val="24"/>
        </w:rPr>
      </w:pPr>
    </w:p>
    <w:p w14:paraId="66B66663" w14:textId="77777777" w:rsidR="00F44E46" w:rsidRPr="00146C41" w:rsidRDefault="00007A44" w:rsidP="00AF681F">
      <w:pPr>
        <w:pStyle w:val="NoSpacing"/>
        <w:spacing w:line="276" w:lineRule="auto"/>
        <w:rPr>
          <w:sz w:val="24"/>
          <w:szCs w:val="24"/>
        </w:rPr>
      </w:pPr>
      <w:r w:rsidRPr="00146C41">
        <w:rPr>
          <w:sz w:val="24"/>
          <w:szCs w:val="24"/>
        </w:rPr>
        <w:t>As a part of the continuous improvement required by the National Quality Standard, this week we</w:t>
      </w:r>
      <w:r w:rsidR="007F1AEF" w:rsidRPr="00146C41">
        <w:rPr>
          <w:sz w:val="24"/>
          <w:szCs w:val="24"/>
        </w:rPr>
        <w:t xml:space="preserve"> are</w:t>
      </w:r>
      <w:r w:rsidR="00F44E46" w:rsidRPr="00146C41">
        <w:rPr>
          <w:sz w:val="24"/>
          <w:szCs w:val="24"/>
        </w:rPr>
        <w:t>:</w:t>
      </w:r>
    </w:p>
    <w:p w14:paraId="78CB4530" w14:textId="6F6A3744" w:rsidR="00146C41" w:rsidRPr="00146C41" w:rsidRDefault="001675D2" w:rsidP="00146C41">
      <w:pPr>
        <w:pStyle w:val="ListParagraph"/>
        <w:numPr>
          <w:ilvl w:val="0"/>
          <w:numId w:val="2"/>
        </w:numPr>
        <w:spacing w:after="0" w:line="259" w:lineRule="auto"/>
        <w:rPr>
          <w:bCs/>
          <w:sz w:val="24"/>
          <w:szCs w:val="24"/>
        </w:rPr>
      </w:pPr>
      <w:r>
        <w:rPr>
          <w:bCs/>
          <w:sz w:val="24"/>
          <w:szCs w:val="24"/>
        </w:rPr>
        <w:t xml:space="preserve">reviewing some of the things we need to consider </w:t>
      </w:r>
      <w:proofErr w:type="gramStart"/>
      <w:r>
        <w:rPr>
          <w:bCs/>
          <w:sz w:val="24"/>
          <w:szCs w:val="24"/>
        </w:rPr>
        <w:t>to ensure</w:t>
      </w:r>
      <w:proofErr w:type="gramEnd"/>
      <w:r>
        <w:rPr>
          <w:bCs/>
          <w:sz w:val="24"/>
          <w:szCs w:val="24"/>
        </w:rPr>
        <w:t xml:space="preserve"> each child is safe and adequately supervised at the service. Safety is always our number one priority. If you see anything that concerns you, or you have ideas for how we may improve our safety and supervision practices, please raise them with me. I’d be happy to discuss further with you</w:t>
      </w:r>
    </w:p>
    <w:p w14:paraId="1FAB7409" w14:textId="1DD59EEA" w:rsidR="00FA6E56" w:rsidRPr="00146C41" w:rsidRDefault="00FA6E56" w:rsidP="00376136">
      <w:pPr>
        <w:pStyle w:val="ListParagraph"/>
        <w:numPr>
          <w:ilvl w:val="0"/>
          <w:numId w:val="2"/>
        </w:numPr>
        <w:autoSpaceDE w:val="0"/>
        <w:autoSpaceDN w:val="0"/>
        <w:rPr>
          <w:bCs/>
          <w:sz w:val="24"/>
          <w:szCs w:val="24"/>
        </w:rPr>
      </w:pPr>
      <w:r w:rsidRPr="00146C41">
        <w:rPr>
          <w:bCs/>
          <w:sz w:val="24"/>
          <w:szCs w:val="24"/>
        </w:rPr>
        <w:t xml:space="preserve">reviewing our </w:t>
      </w:r>
      <w:r w:rsidR="001675D2">
        <w:rPr>
          <w:bCs/>
          <w:sz w:val="24"/>
          <w:szCs w:val="24"/>
        </w:rPr>
        <w:t>Chemical Spills Policy and our Administration of Authorised Medication</w:t>
      </w:r>
      <w:r w:rsidR="00146C41" w:rsidRPr="00146C41">
        <w:rPr>
          <w:bCs/>
          <w:sz w:val="24"/>
          <w:szCs w:val="24"/>
        </w:rPr>
        <w:t xml:space="preserve"> </w:t>
      </w:r>
      <w:r w:rsidR="0015611F" w:rsidRPr="00146C41">
        <w:rPr>
          <w:bCs/>
          <w:sz w:val="24"/>
          <w:szCs w:val="24"/>
        </w:rPr>
        <w:t>Policy.</w:t>
      </w:r>
      <w:r w:rsidR="00AF1F95" w:rsidRPr="00146C41">
        <w:rPr>
          <w:b/>
          <w:bCs/>
          <w:color w:val="010202"/>
          <w:sz w:val="24"/>
          <w:szCs w:val="24"/>
        </w:rPr>
        <w:t xml:space="preserve"> </w:t>
      </w:r>
      <w:r w:rsidR="007D5D1B" w:rsidRPr="00146C41">
        <w:rPr>
          <w:sz w:val="24"/>
          <w:szCs w:val="24"/>
        </w:rPr>
        <w:t>S</w:t>
      </w:r>
      <w:r w:rsidR="003E2A5E" w:rsidRPr="00146C41">
        <w:rPr>
          <w:bCs/>
          <w:sz w:val="24"/>
          <w:szCs w:val="24"/>
        </w:rPr>
        <w:t>umma</w:t>
      </w:r>
      <w:r w:rsidR="00146C41" w:rsidRPr="00146C41">
        <w:rPr>
          <w:bCs/>
          <w:sz w:val="24"/>
          <w:szCs w:val="24"/>
        </w:rPr>
        <w:t>r</w:t>
      </w:r>
      <w:r w:rsidR="001675D2">
        <w:rPr>
          <w:bCs/>
          <w:sz w:val="24"/>
          <w:szCs w:val="24"/>
        </w:rPr>
        <w:t>ies</w:t>
      </w:r>
      <w:r w:rsidR="00E852DA" w:rsidRPr="00146C41">
        <w:rPr>
          <w:bCs/>
          <w:sz w:val="24"/>
          <w:szCs w:val="24"/>
        </w:rPr>
        <w:t xml:space="preserve"> </w:t>
      </w:r>
      <w:r w:rsidRPr="00146C41">
        <w:rPr>
          <w:bCs/>
          <w:sz w:val="24"/>
          <w:szCs w:val="24"/>
        </w:rPr>
        <w:t xml:space="preserve">follow: </w:t>
      </w:r>
    </w:p>
    <w:p w14:paraId="5345F088" w14:textId="77777777" w:rsidR="001259D4" w:rsidRPr="00146C41" w:rsidRDefault="001259D4" w:rsidP="001259D4">
      <w:pPr>
        <w:spacing w:after="0" w:line="240" w:lineRule="auto"/>
        <w:rPr>
          <w:rFonts w:ascii="Calibri" w:eastAsia="Calibri" w:hAnsi="Calibri" w:cs="Times New Roman"/>
          <w:b/>
          <w:sz w:val="24"/>
          <w:szCs w:val="24"/>
        </w:rPr>
        <w:sectPr w:rsidR="001259D4" w:rsidRPr="00146C41" w:rsidSect="00467006">
          <w:pgSz w:w="11906" w:h="16838"/>
          <w:pgMar w:top="720" w:right="720" w:bottom="720" w:left="720" w:header="708" w:footer="708" w:gutter="0"/>
          <w:cols w:space="708"/>
          <w:docGrid w:linePitch="360"/>
        </w:sectPr>
      </w:pPr>
    </w:p>
    <w:p w14:paraId="5AD0B1D9" w14:textId="77777777" w:rsidR="001675D2" w:rsidRPr="001675D2" w:rsidRDefault="001675D2" w:rsidP="001675D2">
      <w:pPr>
        <w:spacing w:after="0"/>
        <w:rPr>
          <w:rFonts w:ascii="Calibri" w:eastAsia="Calibri" w:hAnsi="Calibri" w:cs="Calibri"/>
          <w:b/>
          <w:sz w:val="24"/>
          <w:szCs w:val="24"/>
        </w:rPr>
      </w:pPr>
      <w:r w:rsidRPr="001675D2">
        <w:rPr>
          <w:rFonts w:ascii="Calibri" w:eastAsia="Calibri" w:hAnsi="Calibri" w:cs="Calibri"/>
          <w:b/>
          <w:sz w:val="24"/>
          <w:szCs w:val="24"/>
        </w:rPr>
        <w:t>Chemical Spills Policy</w:t>
      </w:r>
    </w:p>
    <w:p w14:paraId="1343AF92" w14:textId="77777777" w:rsidR="001675D2" w:rsidRPr="001675D2" w:rsidRDefault="001675D2" w:rsidP="001675D2">
      <w:pPr>
        <w:numPr>
          <w:ilvl w:val="0"/>
          <w:numId w:val="17"/>
        </w:numPr>
        <w:spacing w:after="0" w:line="240" w:lineRule="auto"/>
        <w:contextualSpacing/>
        <w:rPr>
          <w:rFonts w:ascii="Calibri" w:eastAsia="Calibri" w:hAnsi="Calibri" w:cs="Calibri"/>
          <w:sz w:val="24"/>
          <w:szCs w:val="24"/>
        </w:rPr>
      </w:pPr>
      <w:r w:rsidRPr="001675D2">
        <w:rPr>
          <w:rFonts w:ascii="Calibri" w:eastAsia="Calibri" w:hAnsi="Calibri" w:cs="Calibri"/>
          <w:sz w:val="24"/>
          <w:szCs w:val="24"/>
        </w:rPr>
        <w:t>Chemicals are cleaned up immediately and safely</w:t>
      </w:r>
    </w:p>
    <w:p w14:paraId="26B3306F" w14:textId="77777777" w:rsidR="001675D2" w:rsidRPr="001675D2" w:rsidRDefault="001675D2" w:rsidP="001675D2">
      <w:pPr>
        <w:numPr>
          <w:ilvl w:val="0"/>
          <w:numId w:val="17"/>
        </w:numPr>
        <w:spacing w:after="0" w:line="240" w:lineRule="auto"/>
        <w:contextualSpacing/>
        <w:rPr>
          <w:rFonts w:ascii="Calibri" w:eastAsia="Calibri" w:hAnsi="Calibri" w:cs="Calibri"/>
          <w:sz w:val="24"/>
          <w:szCs w:val="24"/>
        </w:rPr>
      </w:pPr>
      <w:r w:rsidRPr="001675D2">
        <w:rPr>
          <w:rFonts w:ascii="Calibri" w:eastAsia="Calibri" w:hAnsi="Calibri" w:cs="Calibri"/>
          <w:sz w:val="24"/>
          <w:szCs w:val="24"/>
        </w:rPr>
        <w:t>Remove children, contain spill, and follow instructions on Material Safety Data Sheet.</w:t>
      </w:r>
    </w:p>
    <w:p w14:paraId="4355D53C" w14:textId="77777777" w:rsidR="001675D2" w:rsidRPr="001675D2" w:rsidRDefault="001675D2" w:rsidP="001675D2">
      <w:pPr>
        <w:numPr>
          <w:ilvl w:val="0"/>
          <w:numId w:val="17"/>
        </w:numPr>
        <w:spacing w:after="0" w:line="240" w:lineRule="auto"/>
        <w:contextualSpacing/>
        <w:rPr>
          <w:rFonts w:ascii="Calibri" w:eastAsia="Calibri" w:hAnsi="Calibri" w:cs="Calibri"/>
          <w:sz w:val="24"/>
          <w:szCs w:val="24"/>
        </w:rPr>
      </w:pPr>
      <w:r w:rsidRPr="001675D2">
        <w:rPr>
          <w:rFonts w:ascii="Calibri" w:eastAsia="Calibri" w:hAnsi="Calibri" w:cs="Calibri"/>
          <w:sz w:val="24"/>
          <w:szCs w:val="24"/>
        </w:rPr>
        <w:t xml:space="preserve">Decontaminate or dispose of clothing/equipment </w:t>
      </w:r>
    </w:p>
    <w:p w14:paraId="4EE24081" w14:textId="77777777" w:rsidR="001675D2" w:rsidRPr="001675D2" w:rsidRDefault="001675D2" w:rsidP="001675D2">
      <w:pPr>
        <w:numPr>
          <w:ilvl w:val="0"/>
          <w:numId w:val="17"/>
        </w:numPr>
        <w:spacing w:after="0" w:line="240" w:lineRule="auto"/>
        <w:contextualSpacing/>
        <w:rPr>
          <w:rFonts w:ascii="Calibri" w:eastAsia="Calibri" w:hAnsi="Calibri" w:cs="Calibri"/>
          <w:sz w:val="24"/>
          <w:szCs w:val="24"/>
        </w:rPr>
      </w:pPr>
      <w:r w:rsidRPr="001675D2">
        <w:rPr>
          <w:rFonts w:ascii="Calibri" w:eastAsia="Calibri" w:hAnsi="Calibri" w:cs="Calibri"/>
          <w:sz w:val="24"/>
          <w:szCs w:val="24"/>
        </w:rPr>
        <w:t>Reflect on incident and minimise or eliminate risk spill may happen again</w:t>
      </w:r>
    </w:p>
    <w:p w14:paraId="58D1694E" w14:textId="77777777" w:rsidR="001675D2" w:rsidRPr="001675D2" w:rsidRDefault="001675D2" w:rsidP="001675D2">
      <w:pPr>
        <w:spacing w:after="0"/>
        <w:rPr>
          <w:rFonts w:ascii="Calibri" w:eastAsia="Calibri" w:hAnsi="Calibri" w:cs="Calibri"/>
          <w:sz w:val="24"/>
          <w:szCs w:val="24"/>
          <w:lang w:eastAsia="en-AU"/>
        </w:rPr>
        <w:sectPr w:rsidR="001675D2" w:rsidRPr="001675D2" w:rsidSect="00532A4C">
          <w:type w:val="continuous"/>
          <w:pgSz w:w="11906" w:h="16838"/>
          <w:pgMar w:top="851" w:right="567" w:bottom="851" w:left="567" w:header="709" w:footer="709" w:gutter="0"/>
          <w:cols w:space="708"/>
          <w:docGrid w:linePitch="360"/>
        </w:sectPr>
      </w:pPr>
    </w:p>
    <w:p w14:paraId="74C1CA5F" w14:textId="77777777" w:rsidR="001675D2" w:rsidRPr="001675D2" w:rsidRDefault="001675D2" w:rsidP="001675D2">
      <w:pPr>
        <w:spacing w:after="0"/>
        <w:rPr>
          <w:rFonts w:ascii="Calibri" w:eastAsia="Calibri" w:hAnsi="Calibri" w:cs="Calibri"/>
          <w:sz w:val="24"/>
          <w:szCs w:val="24"/>
          <w:lang w:eastAsia="en-AU"/>
        </w:rPr>
      </w:pPr>
    </w:p>
    <w:p w14:paraId="497D9413" w14:textId="77777777" w:rsidR="001675D2" w:rsidRPr="001675D2" w:rsidRDefault="001675D2" w:rsidP="001675D2">
      <w:pPr>
        <w:autoSpaceDE w:val="0"/>
        <w:autoSpaceDN w:val="0"/>
        <w:adjustRightInd w:val="0"/>
        <w:spacing w:after="0" w:line="240" w:lineRule="auto"/>
        <w:rPr>
          <w:rFonts w:ascii="Calibri" w:eastAsia="Times New Roman" w:hAnsi="Calibri" w:cs="Calibri"/>
          <w:b/>
          <w:sz w:val="24"/>
          <w:szCs w:val="24"/>
          <w:lang w:eastAsia="en-AU"/>
        </w:rPr>
      </w:pPr>
      <w:r w:rsidRPr="001675D2">
        <w:rPr>
          <w:rFonts w:ascii="Calibri" w:eastAsia="Times New Roman" w:hAnsi="Calibri" w:cs="Calibri"/>
          <w:b/>
          <w:sz w:val="24"/>
          <w:szCs w:val="24"/>
          <w:lang w:eastAsia="en-AU"/>
        </w:rPr>
        <w:t xml:space="preserve">Administration of Authorised Medication Policy </w:t>
      </w:r>
    </w:p>
    <w:p w14:paraId="71A67697" w14:textId="77777777" w:rsidR="001675D2" w:rsidRPr="001675D2" w:rsidRDefault="001675D2" w:rsidP="001675D2">
      <w:pPr>
        <w:numPr>
          <w:ilvl w:val="0"/>
          <w:numId w:val="18"/>
        </w:numPr>
        <w:spacing w:after="0" w:line="240" w:lineRule="auto"/>
        <w:contextualSpacing/>
        <w:rPr>
          <w:rFonts w:ascii="Calibri" w:eastAsia="Calibri" w:hAnsi="Calibri" w:cs="Calibri"/>
          <w:sz w:val="24"/>
          <w:szCs w:val="24"/>
        </w:rPr>
      </w:pPr>
      <w:r w:rsidRPr="001675D2">
        <w:rPr>
          <w:rFonts w:ascii="Calibri" w:eastAsia="Calibri" w:hAnsi="Calibri" w:cs="Calibri"/>
          <w:sz w:val="24"/>
          <w:szCs w:val="24"/>
        </w:rPr>
        <w:t>Medication must be handed to educators and not left in a child’s bag</w:t>
      </w:r>
    </w:p>
    <w:p w14:paraId="1A2068F5" w14:textId="77777777" w:rsidR="001675D2" w:rsidRPr="001675D2" w:rsidRDefault="001675D2" w:rsidP="001675D2">
      <w:pPr>
        <w:numPr>
          <w:ilvl w:val="0"/>
          <w:numId w:val="18"/>
        </w:numPr>
        <w:spacing w:after="0" w:line="240" w:lineRule="auto"/>
        <w:contextualSpacing/>
        <w:rPr>
          <w:rFonts w:ascii="Calibri" w:eastAsia="Calibri" w:hAnsi="Calibri" w:cs="Calibri"/>
          <w:sz w:val="24"/>
          <w:szCs w:val="24"/>
        </w:rPr>
      </w:pPr>
      <w:r w:rsidRPr="001675D2">
        <w:rPr>
          <w:rFonts w:ascii="Calibri" w:eastAsia="Calibri" w:hAnsi="Calibri" w:cs="Calibri"/>
          <w:sz w:val="24"/>
          <w:szCs w:val="24"/>
        </w:rPr>
        <w:t>Medication will only be administered if it is authorised except:</w:t>
      </w:r>
    </w:p>
    <w:p w14:paraId="68673A45" w14:textId="77777777" w:rsidR="001675D2" w:rsidRPr="001675D2" w:rsidRDefault="001675D2" w:rsidP="001675D2">
      <w:pPr>
        <w:numPr>
          <w:ilvl w:val="1"/>
          <w:numId w:val="18"/>
        </w:numPr>
        <w:spacing w:after="0" w:line="240" w:lineRule="auto"/>
        <w:contextualSpacing/>
        <w:rPr>
          <w:rFonts w:ascii="Calibri" w:eastAsia="Calibri" w:hAnsi="Calibri" w:cs="Calibri"/>
          <w:sz w:val="24"/>
          <w:szCs w:val="24"/>
        </w:rPr>
      </w:pPr>
      <w:r w:rsidRPr="001675D2">
        <w:rPr>
          <w:rFonts w:ascii="Calibri" w:eastAsia="Calibri" w:hAnsi="Calibri" w:cs="Calibri"/>
          <w:sz w:val="24"/>
          <w:szCs w:val="24"/>
        </w:rPr>
        <w:t>in an anaphylaxis or asthma emergency, medication may be administered without authorisation. Parents and the emergency services will be contacted as soon as possible</w:t>
      </w:r>
    </w:p>
    <w:p w14:paraId="5B335CE7" w14:textId="77777777" w:rsidR="001675D2" w:rsidRPr="001675D2" w:rsidRDefault="001675D2" w:rsidP="001675D2">
      <w:pPr>
        <w:numPr>
          <w:ilvl w:val="1"/>
          <w:numId w:val="18"/>
        </w:numPr>
        <w:spacing w:after="0" w:line="240" w:lineRule="auto"/>
        <w:contextualSpacing/>
        <w:rPr>
          <w:rFonts w:ascii="Calibri" w:eastAsia="Calibri" w:hAnsi="Calibri" w:cs="Calibri"/>
          <w:sz w:val="24"/>
          <w:szCs w:val="24"/>
        </w:rPr>
      </w:pPr>
      <w:r w:rsidRPr="001675D2">
        <w:rPr>
          <w:rFonts w:ascii="Calibri" w:eastAsia="Calibri" w:hAnsi="Calibri" w:cs="Calibri"/>
          <w:sz w:val="24"/>
          <w:szCs w:val="24"/>
        </w:rPr>
        <w:t xml:space="preserve">in other emergencies we may obtain verbal authorisation from parents, or emergency services if parents can’t be contacted. Parents will be advised as soon as possible </w:t>
      </w:r>
    </w:p>
    <w:p w14:paraId="5C800313" w14:textId="77777777" w:rsidR="001675D2" w:rsidRPr="001675D2" w:rsidRDefault="001675D2" w:rsidP="001675D2">
      <w:pPr>
        <w:numPr>
          <w:ilvl w:val="0"/>
          <w:numId w:val="18"/>
        </w:numPr>
        <w:spacing w:after="0" w:line="240" w:lineRule="auto"/>
        <w:contextualSpacing/>
        <w:rPr>
          <w:rFonts w:ascii="Calibri" w:eastAsia="Calibri" w:hAnsi="Calibri" w:cs="Calibri"/>
          <w:sz w:val="24"/>
          <w:szCs w:val="24"/>
        </w:rPr>
      </w:pPr>
      <w:r w:rsidRPr="001675D2">
        <w:rPr>
          <w:rFonts w:ascii="Calibri" w:eastAsia="Calibri" w:hAnsi="Calibri" w:cs="Calibri"/>
          <w:sz w:val="24"/>
          <w:szCs w:val="24"/>
        </w:rPr>
        <w:t xml:space="preserve">A Medication Record will always be completed when medication is administered containing the authorisation, the time and date the medication is/was administered, the dosage, the name and signature of the person administering the medication and of the person who checked this </w:t>
      </w:r>
    </w:p>
    <w:p w14:paraId="3602E517" w14:textId="77777777" w:rsidR="001675D2" w:rsidRPr="001675D2" w:rsidRDefault="001675D2" w:rsidP="001675D2">
      <w:pPr>
        <w:numPr>
          <w:ilvl w:val="0"/>
          <w:numId w:val="18"/>
        </w:numPr>
        <w:spacing w:after="160" w:line="240" w:lineRule="auto"/>
        <w:contextualSpacing/>
        <w:rPr>
          <w:rFonts w:ascii="Calibri" w:eastAsia="Calibri" w:hAnsi="Calibri" w:cs="Calibri"/>
          <w:sz w:val="24"/>
          <w:szCs w:val="24"/>
        </w:rPr>
      </w:pPr>
      <w:r w:rsidRPr="001675D2">
        <w:rPr>
          <w:rFonts w:ascii="Calibri" w:eastAsia="Calibri" w:hAnsi="Calibri" w:cs="Calibri"/>
          <w:sz w:val="24"/>
          <w:szCs w:val="24"/>
        </w:rPr>
        <w:t>Medication will only be administered if it’s in the original container with an original legible label which if prescribed by a doctor has the child’s name, hasn’t expired, and is administered in line with any instructions on the label or from the doctor.</w:t>
      </w:r>
    </w:p>
    <w:p w14:paraId="228DA120" w14:textId="77777777" w:rsidR="00146C41" w:rsidRPr="00146C41" w:rsidRDefault="00146C41" w:rsidP="003B4D31">
      <w:pPr>
        <w:pStyle w:val="NoSpacing"/>
        <w:spacing w:line="276" w:lineRule="auto"/>
        <w:rPr>
          <w:sz w:val="24"/>
          <w:szCs w:val="24"/>
        </w:rPr>
      </w:pPr>
    </w:p>
    <w:p w14:paraId="6EBEE9AF" w14:textId="015901DD" w:rsidR="002B0105" w:rsidRPr="00146C41" w:rsidRDefault="00C40E97" w:rsidP="003B4D31">
      <w:pPr>
        <w:pStyle w:val="NoSpacing"/>
        <w:spacing w:line="276" w:lineRule="auto"/>
        <w:rPr>
          <w:sz w:val="24"/>
          <w:szCs w:val="24"/>
        </w:rPr>
      </w:pPr>
      <w:r w:rsidRPr="00146C41">
        <w:rPr>
          <w:sz w:val="24"/>
          <w:szCs w:val="24"/>
        </w:rPr>
        <w:t>T</w:t>
      </w:r>
      <w:r w:rsidR="00666487" w:rsidRPr="00146C41">
        <w:rPr>
          <w:sz w:val="24"/>
          <w:szCs w:val="24"/>
        </w:rPr>
        <w:t>here</w:t>
      </w:r>
      <w:r w:rsidR="008E41A8" w:rsidRPr="00146C41">
        <w:rPr>
          <w:sz w:val="24"/>
          <w:szCs w:val="24"/>
        </w:rPr>
        <w:t xml:space="preserve"> </w:t>
      </w:r>
      <w:r w:rsidR="001675D2">
        <w:rPr>
          <w:sz w:val="24"/>
          <w:szCs w:val="24"/>
        </w:rPr>
        <w:t>are copies</w:t>
      </w:r>
      <w:r w:rsidR="00265222" w:rsidRPr="00146C41">
        <w:rPr>
          <w:sz w:val="24"/>
          <w:szCs w:val="24"/>
        </w:rPr>
        <w:t xml:space="preserve"> of the polic</w:t>
      </w:r>
      <w:r w:rsidR="001675D2">
        <w:rPr>
          <w:sz w:val="24"/>
          <w:szCs w:val="24"/>
        </w:rPr>
        <w:t>ies</w:t>
      </w:r>
      <w:r w:rsidR="008E41A8" w:rsidRPr="00146C41">
        <w:rPr>
          <w:sz w:val="24"/>
          <w:szCs w:val="24"/>
        </w:rPr>
        <w:t xml:space="preserve"> </w:t>
      </w:r>
      <w:r w:rsidR="00007A44" w:rsidRPr="00146C41">
        <w:rPr>
          <w:sz w:val="24"/>
          <w:szCs w:val="24"/>
        </w:rPr>
        <w:t>near the sign in/out sheet</w:t>
      </w:r>
      <w:r w:rsidR="007A5C64" w:rsidRPr="00146C41">
        <w:rPr>
          <w:sz w:val="24"/>
          <w:szCs w:val="24"/>
        </w:rPr>
        <w:t xml:space="preserve">. Please take a moment to read </w:t>
      </w:r>
      <w:r w:rsidR="001675D2">
        <w:rPr>
          <w:sz w:val="24"/>
          <w:szCs w:val="24"/>
        </w:rPr>
        <w:t>them</w:t>
      </w:r>
      <w:r w:rsidR="00146C41" w:rsidRPr="00146C41">
        <w:rPr>
          <w:sz w:val="24"/>
          <w:szCs w:val="24"/>
        </w:rPr>
        <w:t>.</w:t>
      </w:r>
    </w:p>
    <w:p w14:paraId="7A2D5D90" w14:textId="77777777" w:rsidR="00146C41" w:rsidRPr="00146C41" w:rsidRDefault="00146C41" w:rsidP="00AF681F">
      <w:pPr>
        <w:pStyle w:val="ListParagraph"/>
        <w:ind w:left="0"/>
        <w:rPr>
          <w:sz w:val="24"/>
          <w:szCs w:val="24"/>
        </w:rPr>
      </w:pPr>
    </w:p>
    <w:p w14:paraId="2D17D676" w14:textId="396B5E44" w:rsidR="00007A44" w:rsidRPr="00146C41" w:rsidRDefault="007A5C64" w:rsidP="00AF681F">
      <w:pPr>
        <w:pStyle w:val="ListParagraph"/>
        <w:ind w:left="0"/>
        <w:rPr>
          <w:sz w:val="24"/>
          <w:szCs w:val="24"/>
        </w:rPr>
      </w:pPr>
      <w:r w:rsidRPr="00146C41">
        <w:rPr>
          <w:sz w:val="24"/>
          <w:szCs w:val="24"/>
        </w:rPr>
        <w:t>W</w:t>
      </w:r>
      <w:r w:rsidR="00007A44" w:rsidRPr="00146C41">
        <w:rPr>
          <w:sz w:val="24"/>
          <w:szCs w:val="24"/>
        </w:rPr>
        <w:t>e value any feedback you may have.</w:t>
      </w:r>
    </w:p>
    <w:p w14:paraId="670C2168" w14:textId="576A704A" w:rsidR="00146C41" w:rsidRPr="00146C41" w:rsidRDefault="00146C41" w:rsidP="00AF681F">
      <w:pPr>
        <w:pStyle w:val="ListParagraph"/>
        <w:ind w:left="0"/>
        <w:rPr>
          <w:sz w:val="24"/>
          <w:szCs w:val="24"/>
        </w:rPr>
      </w:pPr>
    </w:p>
    <w:p w14:paraId="2962BB19" w14:textId="4BB07D5B" w:rsidR="00146C41" w:rsidRPr="00146C41" w:rsidRDefault="00146C41" w:rsidP="00AF681F">
      <w:pPr>
        <w:pStyle w:val="ListParagraph"/>
        <w:ind w:left="0"/>
        <w:rPr>
          <w:sz w:val="24"/>
          <w:szCs w:val="24"/>
        </w:rPr>
      </w:pPr>
    </w:p>
    <w:p w14:paraId="014C16A0" w14:textId="5F0C9B57" w:rsidR="00146C41" w:rsidRPr="00146C41" w:rsidRDefault="00146C41" w:rsidP="00AF681F">
      <w:pPr>
        <w:pStyle w:val="ListParagraph"/>
        <w:ind w:left="0"/>
        <w:rPr>
          <w:sz w:val="24"/>
          <w:szCs w:val="24"/>
        </w:rPr>
      </w:pPr>
    </w:p>
    <w:p w14:paraId="01B040B0" w14:textId="77777777" w:rsidR="00146C41" w:rsidRPr="00146C41" w:rsidRDefault="00146C41" w:rsidP="00AF681F">
      <w:pPr>
        <w:pStyle w:val="ListParagraph"/>
        <w:ind w:left="0"/>
        <w:rPr>
          <w:sz w:val="24"/>
          <w:szCs w:val="24"/>
        </w:rPr>
      </w:pPr>
    </w:p>
    <w:p w14:paraId="1015DE35" w14:textId="77777777" w:rsidR="00007A44" w:rsidRPr="00146C41" w:rsidRDefault="00007A44" w:rsidP="00AF681F">
      <w:pPr>
        <w:rPr>
          <w:sz w:val="24"/>
          <w:szCs w:val="24"/>
        </w:rPr>
      </w:pPr>
      <w:r w:rsidRPr="00146C41">
        <w:rPr>
          <w:sz w:val="24"/>
          <w:szCs w:val="24"/>
        </w:rPr>
        <w:t>Nominated Supervisor</w:t>
      </w:r>
    </w:p>
    <w:sectPr w:rsidR="00007A44" w:rsidRPr="00146C41"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5C1A00"/>
    <w:multiLevelType w:val="hybridMultilevel"/>
    <w:tmpl w:val="32B0D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9"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8"/>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2614"/>
    <w:rsid w:val="001628ED"/>
    <w:rsid w:val="00163C17"/>
    <w:rsid w:val="00163C7C"/>
    <w:rsid w:val="001647CD"/>
    <w:rsid w:val="00164C98"/>
    <w:rsid w:val="00164F2A"/>
    <w:rsid w:val="00165532"/>
    <w:rsid w:val="001675D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5F8"/>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2020-08-27T03:23:00Z</dcterms:created>
  <dcterms:modified xsi:type="dcterms:W3CDTF">2020-08-27T03:23:00Z</dcterms:modified>
</cp:coreProperties>
</file>