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C9" w:rsidRDefault="00B42DC9" w:rsidP="00B42DC9">
      <w:pPr>
        <w:pStyle w:val="Heading1"/>
      </w:pPr>
      <w:bookmarkStart w:id="0" w:name="_Toc20242966"/>
      <w:r>
        <w:t>Clothing – Children Letter</w:t>
      </w:r>
      <w:bookmarkEnd w:id="0"/>
    </w:p>
    <w:p w:rsidR="00B42DC9" w:rsidRPr="001D5E66" w:rsidRDefault="00B42DC9" w:rsidP="00B42DC9">
      <w:pPr>
        <w:jc w:val="center"/>
        <w:rPr>
          <w:color w:val="FF0000"/>
        </w:rPr>
      </w:pPr>
      <w:r w:rsidRPr="001D5E66">
        <w:rPr>
          <w:color w:val="FF0000"/>
        </w:rPr>
        <w:t>INSERT LOGO and address</w:t>
      </w:r>
    </w:p>
    <w:p w:rsidR="00B42DC9" w:rsidRDefault="00B42DC9" w:rsidP="00B42DC9">
      <w:pPr>
        <w:spacing w:after="0"/>
        <w:rPr>
          <w:color w:val="FF0000"/>
        </w:rPr>
      </w:pPr>
    </w:p>
    <w:p w:rsidR="00B42DC9" w:rsidRPr="00357F5F" w:rsidRDefault="00B42DC9" w:rsidP="00B42DC9">
      <w:pPr>
        <w:spacing w:after="0"/>
        <w:rPr>
          <w:color w:val="FF0000"/>
        </w:rPr>
      </w:pPr>
      <w:r w:rsidRPr="00357F5F">
        <w:rPr>
          <w:color w:val="FF0000"/>
        </w:rPr>
        <w:t>Name</w:t>
      </w:r>
    </w:p>
    <w:p w:rsidR="00B42DC9" w:rsidRPr="00357F5F" w:rsidRDefault="00B42DC9" w:rsidP="00B42DC9">
      <w:pPr>
        <w:spacing w:after="0"/>
        <w:rPr>
          <w:color w:val="FF0000"/>
        </w:rPr>
      </w:pPr>
      <w:r w:rsidRPr="00357F5F">
        <w:rPr>
          <w:color w:val="FF0000"/>
        </w:rPr>
        <w:t>Address Line 1</w:t>
      </w:r>
    </w:p>
    <w:p w:rsidR="00B42DC9" w:rsidRPr="00357F5F" w:rsidRDefault="00B42DC9" w:rsidP="00B42DC9">
      <w:pPr>
        <w:spacing w:after="0"/>
        <w:rPr>
          <w:color w:val="FF0000"/>
        </w:rPr>
      </w:pPr>
      <w:r w:rsidRPr="00357F5F">
        <w:rPr>
          <w:color w:val="FF0000"/>
        </w:rPr>
        <w:t>Address line 2</w:t>
      </w:r>
    </w:p>
    <w:p w:rsidR="00B42DC9" w:rsidRPr="00D63C83" w:rsidRDefault="00B42DC9" w:rsidP="00B42DC9">
      <w:pPr>
        <w:pStyle w:val="BodyText2"/>
        <w:spacing w:line="240" w:lineRule="auto"/>
        <w:rPr>
          <w:rFonts w:ascii="Arial" w:hAnsi="Arial" w:cs="Arial"/>
          <w:sz w:val="20"/>
          <w:szCs w:val="20"/>
        </w:rPr>
      </w:pPr>
    </w:p>
    <w:p w:rsidR="00B42DC9" w:rsidRPr="00DC07B9" w:rsidRDefault="00B42DC9" w:rsidP="00B42DC9">
      <w:pPr>
        <w:rPr>
          <w:rFonts w:cs="Arial"/>
        </w:rPr>
      </w:pPr>
      <w:r w:rsidRPr="00DC07B9">
        <w:rPr>
          <w:rFonts w:cs="Arial"/>
        </w:rPr>
        <w:t xml:space="preserve">Dear </w:t>
      </w:r>
      <w:r w:rsidRPr="00DC07B9">
        <w:rPr>
          <w:rFonts w:cs="Arial"/>
          <w:color w:val="FF0000"/>
        </w:rPr>
        <w:t>&lt;insert name&gt;</w:t>
      </w:r>
      <w:r w:rsidRPr="00DC07B9">
        <w:rPr>
          <w:rFonts w:cs="Arial"/>
        </w:rPr>
        <w:t>,</w:t>
      </w:r>
    </w:p>
    <w:p w:rsidR="00B42DC9" w:rsidRDefault="00B42DC9" w:rsidP="00B42DC9">
      <w:r>
        <w:t>This is a friendly reminder about the clothing your child wears to the service. Children’s clothing must be comfortable and allow them to participate in a variety of activities. Here are some guidelines:</w:t>
      </w:r>
    </w:p>
    <w:p w:rsidR="00B42DC9" w:rsidRDefault="00B42DC9" w:rsidP="00B42DC9">
      <w:pPr>
        <w:pStyle w:val="ListParagraph"/>
        <w:numPr>
          <w:ilvl w:val="0"/>
          <w:numId w:val="1"/>
        </w:numPr>
        <w:ind w:left="360"/>
      </w:pPr>
      <w:r>
        <w:t>clothes that aren’t too tight or too loose and  allow children to move around freely and easily. Girls may find skirts and dresses hinder their participation in physical activities, and that shorts or pants allow them to move around freely without being self-conscious</w:t>
      </w:r>
    </w:p>
    <w:p w:rsidR="00B42DC9" w:rsidRDefault="00B42DC9" w:rsidP="00B42DC9">
      <w:pPr>
        <w:pStyle w:val="ListParagraph"/>
        <w:numPr>
          <w:ilvl w:val="0"/>
          <w:numId w:val="1"/>
        </w:numPr>
        <w:ind w:left="360"/>
      </w:pPr>
      <w:r>
        <w:t>clothes that allow children to be independent ie they can take them on/off or do them up/undo them themselves eg</w:t>
      </w:r>
    </w:p>
    <w:p w:rsidR="00B42DC9" w:rsidRDefault="00B42DC9" w:rsidP="00B42DC9">
      <w:pPr>
        <w:pStyle w:val="ListParagraph"/>
        <w:numPr>
          <w:ilvl w:val="0"/>
          <w:numId w:val="3"/>
        </w:numPr>
      </w:pPr>
      <w:r>
        <w:t>shorts/pants with elasticised waists</w:t>
      </w:r>
    </w:p>
    <w:p w:rsidR="00B42DC9" w:rsidRDefault="00B42DC9" w:rsidP="00B42DC9">
      <w:pPr>
        <w:pStyle w:val="ListParagraph"/>
        <w:numPr>
          <w:ilvl w:val="0"/>
          <w:numId w:val="3"/>
        </w:numPr>
      </w:pPr>
      <w:r>
        <w:t>slip-on shoes o shoes with Velcro</w:t>
      </w:r>
    </w:p>
    <w:p w:rsidR="00B42DC9" w:rsidRDefault="00B42DC9" w:rsidP="00B42DC9">
      <w:pPr>
        <w:pStyle w:val="ListParagraph"/>
        <w:numPr>
          <w:ilvl w:val="0"/>
          <w:numId w:val="3"/>
        </w:numPr>
      </w:pPr>
      <w:r>
        <w:t>jackets/cardigans with big buttons</w:t>
      </w:r>
    </w:p>
    <w:p w:rsidR="00B42DC9" w:rsidRDefault="00B42DC9" w:rsidP="00B42DC9">
      <w:pPr>
        <w:pStyle w:val="ListParagraph"/>
        <w:numPr>
          <w:ilvl w:val="0"/>
          <w:numId w:val="3"/>
        </w:numPr>
      </w:pPr>
      <w:r>
        <w:t>tops/jumpers with big necks</w:t>
      </w:r>
    </w:p>
    <w:p w:rsidR="00B42DC9" w:rsidRDefault="00B42DC9" w:rsidP="00B42DC9">
      <w:pPr>
        <w:pStyle w:val="ListParagraph"/>
        <w:numPr>
          <w:ilvl w:val="0"/>
          <w:numId w:val="2"/>
        </w:numPr>
        <w:ind w:left="360"/>
      </w:pPr>
      <w:r>
        <w:t>clothes that are appropriate for the weather ie keep children warm/cool and comply with our sun protection policy</w:t>
      </w:r>
    </w:p>
    <w:p w:rsidR="00B42DC9" w:rsidRDefault="00B42DC9" w:rsidP="00B42DC9">
      <w:pPr>
        <w:pStyle w:val="ListParagraph"/>
        <w:numPr>
          <w:ilvl w:val="0"/>
          <w:numId w:val="2"/>
        </w:numPr>
        <w:ind w:left="360"/>
      </w:pPr>
      <w:r>
        <w:t xml:space="preserve">footwear that allows children to participate in a variety of physical activities. Please note </w:t>
      </w:r>
      <w:r w:rsidRPr="00810144">
        <w:rPr>
          <w:rFonts w:cs="Arial"/>
          <w:bCs/>
        </w:rPr>
        <w:t>thongs, clogs or backless shoes</w:t>
      </w:r>
      <w:r w:rsidRPr="00810144">
        <w:rPr>
          <w:rFonts w:cs="Arial"/>
          <w:b/>
          <w:bCs/>
        </w:rPr>
        <w:t xml:space="preserve"> </w:t>
      </w:r>
      <w:r w:rsidRPr="00810144">
        <w:rPr>
          <w:rFonts w:cs="Arial"/>
          <w:bCs/>
        </w:rPr>
        <w:t>have a trip factor and do not allow children to use equipment safely</w:t>
      </w:r>
    </w:p>
    <w:p w:rsidR="00B42DC9" w:rsidRDefault="00B42DC9" w:rsidP="00B42DC9">
      <w:pPr>
        <w:pStyle w:val="ListParagraph"/>
        <w:ind w:left="360"/>
      </w:pPr>
    </w:p>
    <w:p w:rsidR="00B42DC9" w:rsidRDefault="00B42DC9" w:rsidP="00B42DC9">
      <w:pPr>
        <w:pStyle w:val="ListParagraph"/>
        <w:ind w:left="0"/>
      </w:pPr>
      <w:r>
        <w:t xml:space="preserve">Please do not send your child to the Service in their ‘good’ clothes. Children often know which clothes are their ‘good’ clothes and may be reluctant to participate in activities where theses could get dirty. We are unable to guarantee that children’s clothes will stay clean at the Service. </w:t>
      </w:r>
    </w:p>
    <w:p w:rsidR="00B42DC9" w:rsidRDefault="00B42DC9" w:rsidP="00B42DC9">
      <w:r>
        <w:t xml:space="preserve">We are mindful of different families’ cultural practices and financial situation. If you would like to discuss our clothing policy please do not hesitate to contact educators or talk confidentially talk with the Nominated Supervisor. </w:t>
      </w:r>
    </w:p>
    <w:p w:rsidR="00B42DC9" w:rsidRPr="00DC07B9" w:rsidRDefault="00B42DC9" w:rsidP="00B42DC9">
      <w:pPr>
        <w:spacing w:after="0"/>
        <w:rPr>
          <w:rFonts w:cs="Arial"/>
        </w:rPr>
      </w:pPr>
      <w:r w:rsidRPr="00DC07B9">
        <w:rPr>
          <w:rFonts w:cs="Arial"/>
        </w:rPr>
        <w:t>Sincerely,</w:t>
      </w:r>
    </w:p>
    <w:p w:rsidR="00B42DC9" w:rsidRPr="00DC07B9" w:rsidRDefault="00B42DC9" w:rsidP="00B42DC9">
      <w:pPr>
        <w:spacing w:after="0"/>
        <w:rPr>
          <w:rFonts w:cs="Arial"/>
        </w:rPr>
      </w:pPr>
    </w:p>
    <w:p w:rsidR="00B42DC9" w:rsidRPr="00DC07B9" w:rsidRDefault="00B42DC9" w:rsidP="00B42DC9">
      <w:pPr>
        <w:spacing w:after="0"/>
        <w:rPr>
          <w:rFonts w:cs="Arial"/>
        </w:rPr>
      </w:pPr>
    </w:p>
    <w:p w:rsidR="00B42DC9" w:rsidRPr="00DC07B9" w:rsidRDefault="00B42DC9" w:rsidP="00B42DC9">
      <w:pPr>
        <w:spacing w:after="0"/>
        <w:rPr>
          <w:rFonts w:cs="Arial"/>
        </w:rPr>
      </w:pPr>
    </w:p>
    <w:p w:rsidR="00B42DC9" w:rsidRPr="00DC07B9" w:rsidRDefault="00B42DC9" w:rsidP="00B42DC9">
      <w:pPr>
        <w:spacing w:after="0" w:line="240" w:lineRule="auto"/>
        <w:rPr>
          <w:rFonts w:cs="Arial"/>
          <w:color w:val="FF0000"/>
        </w:rPr>
      </w:pPr>
      <w:r w:rsidRPr="00DC07B9">
        <w:rPr>
          <w:rFonts w:cs="Arial"/>
          <w:color w:val="FF0000"/>
        </w:rPr>
        <w:t>&lt;insert name of Nominated Supervisor&gt;</w:t>
      </w:r>
    </w:p>
    <w:p w:rsidR="00B42DC9" w:rsidRDefault="00B42DC9" w:rsidP="00B42DC9">
      <w:pPr>
        <w:spacing w:after="0" w:line="240" w:lineRule="auto"/>
        <w:rPr>
          <w:rFonts w:cs="Arial"/>
        </w:rPr>
      </w:pPr>
      <w:r w:rsidRPr="00DC07B9">
        <w:rPr>
          <w:rFonts w:cs="Arial"/>
        </w:rPr>
        <w:t>Nominated Supervisor</w:t>
      </w:r>
    </w:p>
    <w:p w:rsidR="00B42DC9" w:rsidRPr="00DC07B9" w:rsidRDefault="00B42DC9" w:rsidP="00B42DC9">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rsidR="00B42DC9" w:rsidRPr="00DC07B9" w:rsidRDefault="00B42DC9" w:rsidP="00B42DC9">
      <w:pPr>
        <w:spacing w:after="0" w:line="240" w:lineRule="auto"/>
        <w:rPr>
          <w:rFonts w:cs="Arial"/>
          <w:color w:val="FF0000"/>
        </w:rPr>
      </w:pPr>
      <w:r w:rsidRPr="00DC07B9">
        <w:rPr>
          <w:rFonts w:cs="Arial"/>
          <w:color w:val="FF0000"/>
        </w:rPr>
        <w:t>&lt;insert date&gt;</w:t>
      </w:r>
    </w:p>
    <w:p w:rsidR="00524CE4" w:rsidRPr="00B42DC9" w:rsidRDefault="00524CE4">
      <w:pPr>
        <w:rPr>
          <w:rFonts w:eastAsia="Calibri" w:cstheme="majorBidi"/>
          <w:spacing w:val="5"/>
          <w:kern w:val="28"/>
          <w:sz w:val="36"/>
          <w:szCs w:val="28"/>
        </w:rPr>
      </w:pPr>
    </w:p>
    <w:sectPr w:rsidR="00524CE4" w:rsidRPr="00B42DC9" w:rsidSect="00524C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A6" w:rsidRDefault="00D516A6" w:rsidP="00D516A6">
      <w:pPr>
        <w:spacing w:after="0" w:line="240" w:lineRule="auto"/>
      </w:pPr>
      <w:r>
        <w:separator/>
      </w:r>
    </w:p>
  </w:endnote>
  <w:endnote w:type="continuationSeparator" w:id="1">
    <w:p w:rsidR="00D516A6" w:rsidRDefault="00D516A6" w:rsidP="00D51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A6" w:rsidRDefault="00D51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A6" w:rsidRPr="00D516A6" w:rsidRDefault="00D516A6">
    <w:pPr>
      <w:pStyle w:val="Footer"/>
      <w:rPr>
        <w:sz w:val="18"/>
      </w:rPr>
    </w:pPr>
    <w:r>
      <w:rPr>
        <w:sz w:val="18"/>
      </w:rPr>
      <w:t xml:space="preserve">© Copyright Centre Support Pty Ltd </w:t>
    </w:r>
    <w:r>
      <w:rPr>
        <w:sz w:val="18"/>
      </w:rPr>
      <w:t>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A6" w:rsidRDefault="00D51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A6" w:rsidRDefault="00D516A6" w:rsidP="00D516A6">
      <w:pPr>
        <w:spacing w:after="0" w:line="240" w:lineRule="auto"/>
      </w:pPr>
      <w:r>
        <w:separator/>
      </w:r>
    </w:p>
  </w:footnote>
  <w:footnote w:type="continuationSeparator" w:id="1">
    <w:p w:rsidR="00D516A6" w:rsidRDefault="00D516A6" w:rsidP="00D51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A6" w:rsidRDefault="00D51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A6" w:rsidRDefault="00D516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A6" w:rsidRDefault="00D51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3DA"/>
    <w:multiLevelType w:val="hybridMultilevel"/>
    <w:tmpl w:val="C38E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690494"/>
    <w:multiLevelType w:val="hybridMultilevel"/>
    <w:tmpl w:val="A21EC6FE"/>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693B444F"/>
    <w:multiLevelType w:val="hybridMultilevel"/>
    <w:tmpl w:val="BA8E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0"/>
    <w:footnote w:id="1"/>
  </w:footnotePr>
  <w:endnotePr>
    <w:endnote w:id="0"/>
    <w:endnote w:id="1"/>
  </w:endnotePr>
  <w:compat/>
  <w:rsids>
    <w:rsidRoot w:val="00B42DC9"/>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5D"/>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317"/>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DC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16A6"/>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C9"/>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ascii="Calibri" w:hAnsi="Calibr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styleId="ListParagraph">
    <w:name w:val="List Paragraph"/>
    <w:basedOn w:val="Normal"/>
    <w:uiPriority w:val="34"/>
    <w:qFormat/>
    <w:rsid w:val="00B42DC9"/>
    <w:pPr>
      <w:ind w:left="720"/>
      <w:contextualSpacing/>
    </w:pPr>
  </w:style>
  <w:style w:type="paragraph" w:styleId="BodyText2">
    <w:name w:val="Body Text 2"/>
    <w:basedOn w:val="Normal"/>
    <w:link w:val="BodyText2Char"/>
    <w:uiPriority w:val="99"/>
    <w:unhideWhenUsed/>
    <w:rsid w:val="00B42DC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B42DC9"/>
    <w:rPr>
      <w:rFonts w:ascii="Calibri" w:eastAsia="Calibri" w:hAnsi="Calibri" w:cs="Times New Roman"/>
    </w:rPr>
  </w:style>
  <w:style w:type="paragraph" w:styleId="Header">
    <w:name w:val="header"/>
    <w:basedOn w:val="Normal"/>
    <w:link w:val="HeaderChar"/>
    <w:uiPriority w:val="99"/>
    <w:semiHidden/>
    <w:unhideWhenUsed/>
    <w:rsid w:val="00D516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16A6"/>
  </w:style>
  <w:style w:type="paragraph" w:styleId="Footer">
    <w:name w:val="footer"/>
    <w:basedOn w:val="Normal"/>
    <w:link w:val="FooterChar"/>
    <w:uiPriority w:val="99"/>
    <w:semiHidden/>
    <w:unhideWhenUsed/>
    <w:rsid w:val="00D516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16A6"/>
  </w:style>
</w:styles>
</file>

<file path=word/webSettings.xml><?xml version="1.0" encoding="utf-8"?>
<w:webSettings xmlns:r="http://schemas.openxmlformats.org/officeDocument/2006/relationships" xmlns:w="http://schemas.openxmlformats.org/wordprocessingml/2006/main">
  <w:divs>
    <w:div w:id="10013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CS Spare</cp:lastModifiedBy>
  <cp:revision>2</cp:revision>
  <dcterms:created xsi:type="dcterms:W3CDTF">2019-09-26T06:54:00Z</dcterms:created>
  <dcterms:modified xsi:type="dcterms:W3CDTF">2019-11-07T03:33:00Z</dcterms:modified>
</cp:coreProperties>
</file>