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11C57797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915FC">
        <w:rPr>
          <w:rFonts w:cs="HelveticaNeue-Thin"/>
          <w:color w:val="010202"/>
          <w:sz w:val="40"/>
          <w:szCs w:val="71"/>
        </w:rPr>
        <w:t>2</w:t>
      </w:r>
      <w:r w:rsidR="00123116">
        <w:rPr>
          <w:rFonts w:cs="HelveticaNeue-Thin"/>
          <w:color w:val="010202"/>
          <w:sz w:val="40"/>
          <w:szCs w:val="71"/>
        </w:rPr>
        <w:t>6</w:t>
      </w:r>
      <w:r w:rsidR="00F915FC">
        <w:rPr>
          <w:rFonts w:cs="HelveticaNeue-Thin"/>
          <w:color w:val="010202"/>
          <w:sz w:val="40"/>
          <w:szCs w:val="71"/>
        </w:rPr>
        <w:t xml:space="preserve"> February </w:t>
      </w:r>
      <w:r w:rsidR="00123116">
        <w:rPr>
          <w:rFonts w:cs="HelveticaNeue-Thin"/>
          <w:color w:val="010202"/>
          <w:sz w:val="40"/>
          <w:szCs w:val="71"/>
        </w:rPr>
        <w:t xml:space="preserve">to 1 March </w:t>
      </w:r>
      <w:r w:rsidR="00F915FC">
        <w:rPr>
          <w:rFonts w:cs="HelveticaNeue-Thin"/>
          <w:color w:val="010202"/>
          <w:sz w:val="40"/>
          <w:szCs w:val="71"/>
        </w:rPr>
        <w:t>202</w:t>
      </w:r>
      <w:r w:rsidR="00123116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414FE8C9" w14:textId="781AED3B" w:rsidR="000D6F60" w:rsidRPr="00983EC0" w:rsidRDefault="00D64FE2" w:rsidP="000D6F60">
      <w:pPr>
        <w:pStyle w:val="ListParagraph"/>
        <w:numPr>
          <w:ilvl w:val="0"/>
          <w:numId w:val="4"/>
        </w:numPr>
        <w:spacing w:after="0" w:line="259" w:lineRule="auto"/>
      </w:pPr>
      <w:r>
        <w:rPr>
          <w:sz w:val="23"/>
          <w:szCs w:val="23"/>
        </w:rPr>
        <w:t xml:space="preserve">reviewing </w:t>
      </w:r>
      <w:r w:rsidR="000D6F60">
        <w:rPr>
          <w:sz w:val="23"/>
          <w:szCs w:val="23"/>
        </w:rPr>
        <w:t>the intentional teaching strategies educators use</w:t>
      </w:r>
      <w:r>
        <w:rPr>
          <w:sz w:val="23"/>
          <w:szCs w:val="23"/>
        </w:rPr>
        <w:t xml:space="preserve"> </w:t>
      </w:r>
      <w:r w:rsidR="000D6F60">
        <w:rPr>
          <w:rFonts w:ascii="Calibri" w:eastAsia="Calibri" w:hAnsi="Calibri" w:cs="Times New Roman"/>
          <w:sz w:val="24"/>
          <w:szCs w:val="24"/>
        </w:rPr>
        <w:t>to support and extend each child’s learning. These include for example:</w:t>
      </w:r>
    </w:p>
    <w:p w14:paraId="31A2454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3948A1F7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327A4D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18EEDBDD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E756915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94CFC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397266D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0D26D44C" w14:textId="74E03DEA" w:rsidR="006A6652" w:rsidRPr="00C61B79" w:rsidRDefault="006A6652" w:rsidP="000D6F60">
      <w:pPr>
        <w:pStyle w:val="NoSpacing"/>
        <w:spacing w:line="276" w:lineRule="auto"/>
        <w:ind w:left="360"/>
        <w:rPr>
          <w:sz w:val="23"/>
          <w:szCs w:val="23"/>
        </w:rPr>
      </w:pPr>
    </w:p>
    <w:p w14:paraId="59696F7A" w14:textId="544F28F1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B518C4" w:rsidRPr="00B518C4">
        <w:rPr>
          <w:rFonts w:ascii="Calibri" w:eastAsia="Calibri" w:hAnsi="Calibri" w:cs="Times New Roman"/>
          <w:sz w:val="23"/>
          <w:szCs w:val="23"/>
        </w:rPr>
        <w:t>Food, Nutrition and Beverage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2593FE9" w14:textId="77777777" w:rsidR="00B518C4" w:rsidRPr="006977F1" w:rsidRDefault="00B518C4" w:rsidP="00B518C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Food, Nutrition and Beverage</w:t>
      </w:r>
      <w:r w:rsidRPr="006977F1">
        <w:rPr>
          <w:sz w:val="24"/>
          <w:szCs w:val="24"/>
          <w:lang w:val="en-US"/>
        </w:rPr>
        <w:t xml:space="preserve"> </w:t>
      </w: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Policy</w:t>
      </w:r>
    </w:p>
    <w:p w14:paraId="04F5980D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and Infant Feeding Guidelines</w:t>
      </w:r>
      <w:r w:rsidRPr="006977F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CD6EC5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Food will be safely stored and prepared following procedures in the Health, Hygiene and Safe Food Policy</w:t>
      </w:r>
    </w:p>
    <w:p w14:paraId="3C3663C2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must </w:t>
      </w:r>
      <w:proofErr w:type="gramStart"/>
      <w:r w:rsidRPr="006977F1">
        <w:rPr>
          <w:rFonts w:ascii="Calibri" w:eastAsia="Calibri" w:hAnsi="Calibri" w:cs="Times New Roman"/>
          <w:sz w:val="24"/>
          <w:szCs w:val="24"/>
        </w:rPr>
        <w:t>have access to safe drinking water at all times</w:t>
      </w:r>
      <w:proofErr w:type="gramEnd"/>
    </w:p>
    <w:p w14:paraId="0D9DD741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who do not eat at mealtimes or are hungry will be provided with food at other times </w:t>
      </w:r>
    </w:p>
    <w:p w14:paraId="7B57A0E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never use food as a reward or punishment</w:t>
      </w:r>
    </w:p>
    <w:p w14:paraId="6BC53C13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Services that provide food will display a weekly menu</w:t>
      </w:r>
    </w:p>
    <w:p w14:paraId="089E838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include learning about healthy food options in the curriculum</w:t>
      </w:r>
    </w:p>
    <w:p w14:paraId="4429087E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provide healthy food information to families and encourage them to serve healthy food at home</w:t>
      </w:r>
    </w:p>
    <w:p w14:paraId="7537AEE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  <w:highlight w:val="cyan"/>
        </w:rPr>
      </w:pP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Bottles of breast milk or formula will be stored and heated safely following the procedure in this policy.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BB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67AF" w14:textId="77777777" w:rsidR="00BB6334" w:rsidRDefault="00BB6334" w:rsidP="00467006">
      <w:pPr>
        <w:spacing w:after="0" w:line="240" w:lineRule="auto"/>
      </w:pPr>
      <w:r>
        <w:separator/>
      </w:r>
    </w:p>
  </w:endnote>
  <w:endnote w:type="continuationSeparator" w:id="0">
    <w:p w14:paraId="2E35F4AE" w14:textId="77777777" w:rsidR="00BB6334" w:rsidRDefault="00BB633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363" w14:textId="77777777" w:rsidR="00BB6334" w:rsidRDefault="00BB6334" w:rsidP="00467006">
      <w:pPr>
        <w:spacing w:after="0" w:line="240" w:lineRule="auto"/>
      </w:pPr>
      <w:r>
        <w:separator/>
      </w:r>
    </w:p>
  </w:footnote>
  <w:footnote w:type="continuationSeparator" w:id="0">
    <w:p w14:paraId="317430E9" w14:textId="77777777" w:rsidR="00BB6334" w:rsidRDefault="00BB633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"/>
  </w:num>
  <w:num w:numId="2" w16cid:durableId="816537126">
    <w:abstractNumId w:val="0"/>
  </w:num>
  <w:num w:numId="3" w16cid:durableId="9964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578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1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25D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4F16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33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5FC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64158-8720-4EBE-87A2-4CC0BEADF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075FA-3DC3-4BA2-AAAA-6F2A4C17792B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218B23B7-7E4A-4D3D-8349-399A847D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7</cp:revision>
  <dcterms:created xsi:type="dcterms:W3CDTF">2022-06-16T06:03:00Z</dcterms:created>
  <dcterms:modified xsi:type="dcterms:W3CDTF">2024-02-23T01:40:00Z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